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39E" w:rsidRDefault="00D2789B">
      <w:pPr>
        <w:rPr>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CASOS DE USOS</w:t>
      </w:r>
    </w:p>
    <w:p w:rsidR="007912F4" w:rsidRPr="00516BD9" w:rsidRDefault="007912F4">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sidRPr="00516BD9">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En el Lenguaje de Modelado Unificado, un diagrama de casos de uso es una especie de diagrama de comportamiento. UML mejorado El Lenguaje de Modelado Unificado define una notación gráfica para representar casos de uso llamada modelo de casos de uso. UML no define estándares para que el formato escrito describa los casos de uso.</w:t>
      </w:r>
    </w:p>
    <w:p w:rsidR="007912F4" w:rsidRDefault="007912F4">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59950E49" wp14:editId="4651F69D">
            <wp:extent cx="4352925" cy="2790825"/>
            <wp:effectExtent l="0" t="0" r="0" b="0"/>
            <wp:docPr id="4" name="Imagen 4" descr="http://upload.wikimedia.org/wikipedia/commons/thumb/9/9e/Notacion_Caso_de_Uso.svg/300px-Notacion_Caso_de_Us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9/9e/Notacion_Caso_de_Uso.svg/300px-Notacion_Caso_de_Uso.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925" cy="2790825"/>
                    </a:xfrm>
                    <a:prstGeom prst="rect">
                      <a:avLst/>
                    </a:prstGeom>
                    <a:noFill/>
                    <a:ln>
                      <a:noFill/>
                    </a:ln>
                  </pic:spPr>
                </pic:pic>
              </a:graphicData>
            </a:graphic>
          </wp:inline>
        </w:drawing>
      </w:r>
    </w:p>
    <w:p w:rsidR="007912F4" w:rsidRPr="00D2789B" w:rsidRDefault="007912F4">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10B94126" wp14:editId="2E04FF0F">
            <wp:extent cx="4743450" cy="3419475"/>
            <wp:effectExtent l="0" t="0" r="0" b="0"/>
            <wp:docPr id="5" name="Imagen 5" descr="Casos de uso UML para un modelo simple de restaur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sos de uso UML para un modelo simple de restaura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3450" cy="3419475"/>
                    </a:xfrm>
                    <a:prstGeom prst="rect">
                      <a:avLst/>
                    </a:prstGeom>
                    <a:noFill/>
                    <a:ln>
                      <a:noFill/>
                    </a:ln>
                  </pic:spPr>
                </pic:pic>
              </a:graphicData>
            </a:graphic>
          </wp:inline>
        </w:drawing>
      </w:r>
    </w:p>
    <w:p w:rsidR="00D2789B" w:rsidRDefault="00D2789B">
      <w:pPr>
        <w:rPr>
          <w:rFonts w:ascii="Arial" w:hAnsi="Arial" w:cs="Arial"/>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2789B">
        <w:rPr>
          <w:rFonts w:ascii="Arial" w:hAnsi="Arial" w:cs="Arial"/>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DIAGRAMA DE CLASES</w:t>
      </w:r>
    </w:p>
    <w:p w:rsidR="00D2789B" w:rsidRDefault="00D2789B">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sidRPr="00516BD9">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Un diagrama de clases es un tipo de diagrama estático que describe la estructura de un sistema mostrando sus clases, atributos y las relaciones entre ellos. Los diagramas de clases son utilizados durante el proceso de análisis y diseño de los sistemas, donde se crea el diseño conceptual de la información que se manejará en el sistema, y los componentes que se encargaran del funcionamiento y la relación entre uno y otro.</w:t>
      </w:r>
    </w:p>
    <w:p w:rsidR="00516BD9" w:rsidRDefault="00516BD9">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75BFFA07" wp14:editId="340DF898">
            <wp:extent cx="3619500" cy="2819400"/>
            <wp:effectExtent l="0" t="0" r="0" b="0"/>
            <wp:docPr id="6" name="Imagen 6" descr="http://daymire.files.wordpress.com/2011/04/diagra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aymire.files.wordpress.com/2011/04/diagram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0" cy="2819400"/>
                    </a:xfrm>
                    <a:prstGeom prst="rect">
                      <a:avLst/>
                    </a:prstGeom>
                    <a:noFill/>
                    <a:ln>
                      <a:noFill/>
                    </a:ln>
                  </pic:spPr>
                </pic:pic>
              </a:graphicData>
            </a:graphic>
          </wp:inline>
        </w:drawing>
      </w:r>
    </w:p>
    <w:p w:rsidR="00516BD9" w:rsidRDefault="00516BD9">
      <w:pPr>
        <w:rPr>
          <w:rFonts w:ascii="Arial" w:hAnsi="Arial" w:cs="Arial"/>
          <w:b/>
          <w:sz w:val="56"/>
          <w:szCs w:val="56"/>
          <w14:textOutline w14:w="5270" w14:cap="flat" w14:cmpd="sng" w14:algn="ctr">
            <w14:solidFill>
              <w14:schemeClr w14:val="accent1">
                <w14:shade w14:val="88000"/>
                <w14:satMod w14:val="110000"/>
              </w14:schemeClr>
            </w14:solidFill>
            <w14:prstDash w14:val="solid"/>
            <w14:round/>
          </w14:textOutline>
        </w:rPr>
      </w:pPr>
    </w:p>
    <w:p w:rsidR="00516BD9" w:rsidRDefault="00516BD9">
      <w:pPr>
        <w:rPr>
          <w:rFonts w:ascii="Arial" w:hAnsi="Arial" w:cs="Arial"/>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16BD9">
        <w:rPr>
          <w:rFonts w:ascii="Arial" w:hAnsi="Arial" w:cs="Arial"/>
          <w:b/>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DIAGRAMA DE OBJETOS </w:t>
      </w:r>
    </w:p>
    <w:p w:rsidR="00516BD9" w:rsidRPr="00516BD9" w:rsidRDefault="00516BD9" w:rsidP="00516BD9">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sidRPr="00516BD9">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Los diagramas de objetos son utilizados durante el proceso de Análisis y Diseño de los sistemas informáticos en la metodología UML.</w:t>
      </w:r>
    </w:p>
    <w:p w:rsidR="00516BD9" w:rsidRDefault="00516BD9" w:rsidP="00516BD9">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sidRPr="00516BD9">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 xml:space="preserve">Se puede considerar un caso especial de un diagrama de clases en el que se muestran instancias específicas de clases (objetos) en un momento particular del sistema. Los diagramas de objetos utilizan un subconjunto de los elementos de un diagrama de clase. Los diagramas de objetos no muestran la </w:t>
      </w:r>
      <w:r w:rsidRPr="00516BD9">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lastRenderedPageBreak/>
        <w:t>multiplicidad ni los roles, aunque su notación es similar a los diagramas de clase.</w:t>
      </w:r>
    </w:p>
    <w:p w:rsidR="002C0C9B" w:rsidRDefault="002C0C9B" w:rsidP="00516BD9">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53B1B447" wp14:editId="053D5539">
            <wp:extent cx="3810000" cy="2876550"/>
            <wp:effectExtent l="0" t="0" r="0" b="0"/>
            <wp:docPr id="7" name="Imagen 7" descr="http://3.bp.blogspot.com/_aAHW7zluhNQ/StQX6TjrH1I/AAAAAAAAAA0/ilAr3xaTep8/s400/diagrama+de+obje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3.bp.blogspot.com/_aAHW7zluhNQ/StQX6TjrH1I/AAAAAAAAAA0/ilAr3xaTep8/s400/diagrama+de+objeto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876550"/>
                    </a:xfrm>
                    <a:prstGeom prst="rect">
                      <a:avLst/>
                    </a:prstGeom>
                    <a:noFill/>
                    <a:ln>
                      <a:noFill/>
                    </a:ln>
                  </pic:spPr>
                </pic:pic>
              </a:graphicData>
            </a:graphic>
          </wp:inline>
        </w:drawing>
      </w:r>
    </w:p>
    <w:p w:rsidR="002C0C9B" w:rsidRDefault="006B3396" w:rsidP="00516BD9">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656DB4AE" wp14:editId="61841705">
            <wp:extent cx="3810000" cy="2857500"/>
            <wp:effectExtent l="0" t="0" r="0" b="0"/>
            <wp:docPr id="8" name="Imagen 8" descr="http://2.bp.blogspot.com/_32LPaqqeVgs/StS-g12ITbI/AAAAAAAAAA0/RLYkY5T5Mmk/s400/diagrama+de+obje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2.bp.blogspot.com/_32LPaqqeVgs/StS-g12ITbI/AAAAAAAAAA0/RLYkY5T5Mmk/s400/diagrama+de+objetos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6B3396" w:rsidRDefault="006B3396" w:rsidP="00516BD9">
      <w:pPr>
        <w:rPr>
          <w:rFonts w:ascii="Arial" w:hAnsi="Arial" w:cs="Arial"/>
          <w:noProof/>
          <w:sz w:val="56"/>
          <w:szCs w:val="56"/>
          <w:lang w:eastAsia="es-ES"/>
        </w:rPr>
      </w:pPr>
    </w:p>
    <w:p w:rsidR="00BB0C2B" w:rsidRDefault="00BB0C2B" w:rsidP="00516BD9">
      <w:pPr>
        <w:rPr>
          <w:rFonts w:ascii="Arial" w:hAnsi="Arial" w:cs="Arial"/>
          <w:b/>
          <w:noProof/>
          <w:sz w:val="56"/>
          <w:szCs w:val="56"/>
          <w:lang w:eastAsia="es-E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B0C2B">
        <w:rPr>
          <w:rFonts w:ascii="Arial" w:hAnsi="Arial" w:cs="Arial"/>
          <w:b/>
          <w:noProof/>
          <w:sz w:val="56"/>
          <w:szCs w:val="56"/>
          <w:lang w:eastAsia="es-E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COMPONENTES</w:t>
      </w:r>
    </w:p>
    <w:p w:rsidR="00BB0C2B" w:rsidRPr="00BB0C2B" w:rsidRDefault="00BB0C2B" w:rsidP="00BB0C2B">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B0C2B">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Un</w:t>
      </w:r>
      <w:r w:rsidRPr="00BB0C2B">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diagrama de componentes es un diagrama tipo del Lenguaje Unificado de Modelado.</w:t>
      </w:r>
    </w:p>
    <w:p w:rsidR="00BB0C2B" w:rsidRDefault="00BB0C2B" w:rsidP="00BB0C2B">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BB0C2B">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lastRenderedPageBreak/>
        <w:t>Un diagrama de componentes representa cómo un sistema de software es dividido en componentes y muestra las dependencias entre estos componentes. Los componentes físicos incluyen archivos, cabeceras, bibliotecas compartidas, módulos, ejecutables, o paquetes. Los diagramas de Componentes prevalecen en el campo de la arquitectura de software pero pueden ser</w:t>
      </w:r>
      <w:r w:rsidRPr="00BB0C2B">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t xml:space="preserve"> </w:t>
      </w:r>
      <w:r w:rsidRPr="00BB0C2B">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usados para modelar y documentar cualquier arquitectura de sistema.</w:t>
      </w:r>
    </w:p>
    <w:p w:rsidR="00BB0C2B" w:rsidRDefault="00BB0C2B" w:rsidP="00BB0C2B">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23FE644A" wp14:editId="45E4F55A">
            <wp:extent cx="3810000" cy="2857500"/>
            <wp:effectExtent l="0" t="0" r="0" b="0"/>
            <wp:docPr id="10" name="Imagen 10" descr="http://4.bp.blogspot.com/_CtBbH1jL15Q/SueMz4t_K1I/AAAAAAAAABk/lR4_kSudWio/s400/Diagrama%25252BComponentes%25252Bh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4.bp.blogspot.com/_CtBbH1jL15Q/SueMz4t_K1I/AAAAAAAAABk/lR4_kSudWio/s400/Diagrama%25252BComponentes%25252Bho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BB0C2B" w:rsidRDefault="00BB0C2B"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pPr>
      <w: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t xml:space="preserve"> </w:t>
      </w:r>
    </w:p>
    <w:p w:rsidR="00BB0C2B" w:rsidRPr="00BB0C2B" w:rsidRDefault="00BB0C2B"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B0C2B">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DESPLIEGUE</w:t>
      </w:r>
    </w:p>
    <w:p w:rsidR="00BB0C2B" w:rsidRPr="00BB0C2B" w:rsidRDefault="00BB0C2B" w:rsidP="00BB0C2B">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BB0C2B">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El Diagrama de Despliegue es un tipo de diagrama del Lenguaje Unificado de Modelado que se utiliza para modelar el hardware utilizado en las implementaciones de sistemas y las relaciones entre sus componentes.</w:t>
      </w:r>
    </w:p>
    <w:p w:rsidR="00BB0C2B" w:rsidRDefault="00BB0C2B" w:rsidP="00BB0C2B">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BB0C2B">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Los elementos usados por este tipo de diagrama son nodos (representados como un prisma), componentes (representados como una caja rectangular con dos protuberancias del lado izquierdo) y asociaciones.</w:t>
      </w:r>
    </w:p>
    <w:p w:rsidR="004B15C0" w:rsidRDefault="004B15C0" w:rsidP="00BB0C2B">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lastRenderedPageBreak/>
        <w:drawing>
          <wp:inline distT="0" distB="0" distL="0" distR="0" wp14:anchorId="1799FB10" wp14:editId="2D3CA432">
            <wp:extent cx="4210050" cy="2990850"/>
            <wp:effectExtent l="0" t="0" r="0" b="0"/>
            <wp:docPr id="11" name="Imagen 11" descr="http://gamuvi.files.wordpress.com/2011/04/dibuj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amuvi.files.wordpress.com/2011/04/dibujo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14145" cy="2993759"/>
                    </a:xfrm>
                    <a:prstGeom prst="rect">
                      <a:avLst/>
                    </a:prstGeom>
                    <a:noFill/>
                    <a:ln>
                      <a:noFill/>
                    </a:ln>
                  </pic:spPr>
                </pic:pic>
              </a:graphicData>
            </a:graphic>
          </wp:inline>
        </w:drawing>
      </w:r>
    </w:p>
    <w:p w:rsidR="004B15C0" w:rsidRDefault="004B15C0"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pPr>
    </w:p>
    <w:p w:rsidR="004B15C0" w:rsidRDefault="004B15C0"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B15C0">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DINAMICOS</w:t>
      </w:r>
    </w:p>
    <w:p w:rsidR="004B15C0" w:rsidRDefault="004B15C0"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4B15C0" w:rsidRPr="004B15C0" w:rsidRDefault="004B15C0" w:rsidP="00BB0C2B">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B15C0">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ESTADAR</w:t>
      </w:r>
    </w:p>
    <w:p w:rsidR="004B15C0" w:rsidRPr="004B15C0" w:rsidRDefault="004B15C0"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4B15C0">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Los diagramas de estado muestran el conjunto de estados por los cuales pasa un objeto durante su vida en una aplicación en respuesta a eventos (por ejemplo, mensajes recibidos, tiempo rebasado o errores), junto con sus respuestas y acciones. También ilustran qué eventos pueden cambiar el estado de los objetos de la clase. Normalmente contienen: estados y transiciones. Como los estados y las transiciones incluyen, a su vez, eventos, acciones y actividades, vamos a ver primero sus definiciones.</w:t>
      </w:r>
    </w:p>
    <w:p w:rsidR="004B15C0" w:rsidRDefault="004B15C0"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4B15C0">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Al igual que otros diagramas, en los diagramas de estado pueden aparecer notas explicativas y restricciones.</w:t>
      </w:r>
    </w:p>
    <w:p w:rsidR="00727205" w:rsidRDefault="00727205"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lastRenderedPageBreak/>
        <w:drawing>
          <wp:inline distT="0" distB="0" distL="0" distR="0" wp14:anchorId="65C1CA02" wp14:editId="37F166DD">
            <wp:extent cx="4029075" cy="3324225"/>
            <wp:effectExtent l="0" t="0" r="9525" b="9525"/>
            <wp:docPr id="12" name="Imagen 12" descr="http://softopia.files.wordpress.com/2007/11/cs_secuen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oftopia.files.wordpress.com/2007/11/cs_secuenci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29075" cy="3324225"/>
                    </a:xfrm>
                    <a:prstGeom prst="rect">
                      <a:avLst/>
                    </a:prstGeom>
                    <a:noFill/>
                    <a:ln>
                      <a:noFill/>
                    </a:ln>
                  </pic:spPr>
                </pic:pic>
              </a:graphicData>
            </a:graphic>
          </wp:inline>
        </w:drawing>
      </w:r>
    </w:p>
    <w:p w:rsidR="00727205" w:rsidRDefault="00727205"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p>
    <w:p w:rsidR="00727205" w:rsidRDefault="00727205" w:rsidP="004B15C0">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27205">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ACTIVAD</w:t>
      </w:r>
    </w:p>
    <w:p w:rsidR="00727205" w:rsidRDefault="00727205"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727205">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En Lenguaje Unificado de Modelado (UML), un diagrama de actividades representa los flujos de trabajo paso a paso de negocio y operacionales de los componentes en un sistema. Un diagrama de actividades muestra el flujo de control general.</w:t>
      </w:r>
    </w:p>
    <w:p w:rsidR="00532114" w:rsidRDefault="00532114"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4BAF9246" wp14:editId="1A35DBC2">
            <wp:extent cx="3810000" cy="2857500"/>
            <wp:effectExtent l="0" t="0" r="0" b="0"/>
            <wp:docPr id="14" name="Imagen 14" descr="http://4.bp.blogspot.com/_CtBbH1jL15Q/Svn8lj8CsEI/AAAAAAAAAB4/x9hl3pvkO5A/s400/diagrama+de+activida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4.bp.blogspot.com/_CtBbH1jL15Q/Svn8lj8CsEI/AAAAAAAAAB4/x9hl3pvkO5A/s400/diagrama+de+actividade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532114" w:rsidRPr="00142F83" w:rsidRDefault="00142F83" w:rsidP="004B15C0">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42F83">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DIAGRAMA DE INTERACCION </w:t>
      </w:r>
    </w:p>
    <w:p w:rsidR="00142F83" w:rsidRDefault="00142F83"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142F83">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Un diagrama de comportamiento, más precisamente, uno de los cuatro diagramas de interacción. Muestra una cierta vista sobre los aspectos dinámicos de los sistemas modelados. Aunque un diagrama global de las interacciones es una representación gráfica de una interacción, éste se distingue fuertemente de los diagramas de secuencia y de comunicación, dos de los otros diagramas de interacción. De hecho, algunos elementos gráficos del diagrama global de las interacciones están tomados del diagrama de actividades, otro diagrama de comportamiento para el modelado de actividades.</w:t>
      </w:r>
    </w:p>
    <w:p w:rsidR="00142F83" w:rsidRDefault="00142F83"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drawing>
          <wp:inline distT="0" distB="0" distL="0" distR="0" wp14:anchorId="518C2F92" wp14:editId="205CAD13">
            <wp:extent cx="5400040" cy="4226118"/>
            <wp:effectExtent l="0" t="0" r="0" b="3175"/>
            <wp:docPr id="15" name="Imagen 15" descr="http://redgeomatica.rediris.es/metadatos/publica/recetario/gifs/figure4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redgeomatica.rediris.es/metadatos/publica/recetario/gifs/figure4_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4226118"/>
                    </a:xfrm>
                    <a:prstGeom prst="rect">
                      <a:avLst/>
                    </a:prstGeom>
                    <a:noFill/>
                    <a:ln>
                      <a:noFill/>
                    </a:ln>
                  </pic:spPr>
                </pic:pic>
              </a:graphicData>
            </a:graphic>
          </wp:inline>
        </w:drawing>
      </w:r>
    </w:p>
    <w:p w:rsidR="00142F83" w:rsidRDefault="00142F83" w:rsidP="004B15C0">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pPr>
    </w:p>
    <w:p w:rsidR="00142F83" w:rsidRDefault="00142F83" w:rsidP="004B15C0">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42F83">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SECUENCIAS</w:t>
      </w:r>
    </w:p>
    <w:p w:rsidR="00142F83" w:rsidRPr="002B312D" w:rsidRDefault="002B312D"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sidRPr="002B312D">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lastRenderedPageBreak/>
        <w:t xml:space="preserve">Un diagrama de secuencia muestra la interacción de un conjunto de objetos en una aplicación a través del tiempo y se modela para cada caso de uso. Mientras que el diagrama de casos de uso permite el modelado de una vista </w:t>
      </w:r>
      <w:proofErr w:type="spellStart"/>
      <w:r w:rsidRPr="002B312D">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business</w:t>
      </w:r>
      <w:proofErr w:type="spellEnd"/>
      <w:r w:rsidRPr="002B312D">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del escenario, el diagrama de secuencia contiene detalles de implementación del escenario, incluyendo los objetos y clases que se usan para implementar el escenario y mensajes intercambiados entre los objetos.</w:t>
      </w:r>
    </w:p>
    <w:p w:rsidR="00142F83" w:rsidRDefault="002B312D"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lang w:eastAsia="es-ES"/>
        </w:rPr>
        <w:drawing>
          <wp:inline distT="0" distB="0" distL="0" distR="0" wp14:anchorId="48ABDCBA" wp14:editId="31832FB8">
            <wp:extent cx="4629150" cy="2428875"/>
            <wp:effectExtent l="0" t="0" r="0" b="9525"/>
            <wp:docPr id="16" name="Imagen 16" descr="http://ingenieriasoftware2011.files.wordpress.com/2011/07/diagramadesecuenci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ngenieriasoftware2011.files.wordpress.com/2011/07/diagramadesecuencia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29150" cy="2428875"/>
                    </a:xfrm>
                    <a:prstGeom prst="rect">
                      <a:avLst/>
                    </a:prstGeom>
                    <a:noFill/>
                    <a:ln>
                      <a:noFill/>
                    </a:ln>
                  </pic:spPr>
                </pic:pic>
              </a:graphicData>
            </a:graphic>
          </wp:inline>
        </w:drawing>
      </w:r>
    </w:p>
    <w:p w:rsidR="002B312D" w:rsidRDefault="002B312D" w:rsidP="004B15C0">
      <w:pPr>
        <w:rPr>
          <w:rFonts w:ascii="Arial" w:hAnsi="Arial" w:cs="Arial"/>
          <w:b/>
          <w:color w:val="000000" w:themeColor="text1"/>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B312D" w:rsidRDefault="002B312D" w:rsidP="004B15C0">
      <w:pPr>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B312D">
        <w:rPr>
          <w:rFonts w:ascii="Arial" w:hAnsi="Arial" w:cs="Arial"/>
          <w:b/>
          <w:color w:val="000000" w:themeColor="text1"/>
          <w:sz w:val="56"/>
          <w:szCs w:val="5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DIAGRAMA DE COLABORACION</w:t>
      </w:r>
    </w:p>
    <w:p w:rsidR="002B312D" w:rsidRPr="002B312D" w:rsidRDefault="002B312D" w:rsidP="004B15C0">
      <w:pPr>
        <w:rPr>
          <w:rFonts w:ascii="Arial" w:hAnsi="Arial" w:cs="Arial"/>
          <w:b/>
          <w:color w:val="000000" w:themeColor="text1"/>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B312D" w:rsidRDefault="002B312D" w:rsidP="004B15C0">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proofErr w:type="gramStart"/>
      <w:r w:rsidRPr="002B312D">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es</w:t>
      </w:r>
      <w:proofErr w:type="gramEnd"/>
      <w:r w:rsidRPr="002B312D">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t xml:space="preserve"> esencialmente un diagrama que muestra interacciones organizadas alrededor de los roles. A diferencia de los diagramas de secuencia, los diagramas de colaboración, también llamados diagramas de comunicación, muestran explícitamente las relaciones de los roles. Por otra parte, un diagrama de comunicación no muestra el tiempo como una dimensión aparte, por lo que resulta necesario etiquetar con números de secuencia tanto la secuencia de mensajes como los hilos concurrentes.</w:t>
      </w:r>
    </w:p>
    <w:p w:rsidR="002B312D" w:rsidRDefault="00617ACA" w:rsidP="004B15C0">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r>
        <w:rPr>
          <w:noProof/>
          <w:lang w:eastAsia="es-ES"/>
        </w:rPr>
        <w:lastRenderedPageBreak/>
        <w:drawing>
          <wp:inline distT="0" distB="0" distL="0" distR="0" wp14:anchorId="261D6315" wp14:editId="1F400F23">
            <wp:extent cx="5143500" cy="3705225"/>
            <wp:effectExtent l="0" t="0" r="0" b="9525"/>
            <wp:docPr id="17" name="Imagen 17" descr="http://1.bp.blogspot.com/_aAHW7zluhNQ/StQXwzX7Y0I/AAAAAAAAAAs/iJL84YUzYi8/s400/diagrama+de+colabor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1.bp.blogspot.com/_aAHW7zluhNQ/StQXwzX7Y0I/AAAAAAAAAAs/iJL84YUzYi8/s400/diagrama+de+colaboracio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43500" cy="3705225"/>
                    </a:xfrm>
                    <a:prstGeom prst="rect">
                      <a:avLst/>
                    </a:prstGeom>
                    <a:noFill/>
                    <a:ln>
                      <a:noFill/>
                    </a:ln>
                  </pic:spPr>
                </pic:pic>
              </a:graphicData>
            </a:graphic>
          </wp:inline>
        </w:drawing>
      </w:r>
    </w:p>
    <w:p w:rsidR="00617ACA" w:rsidRDefault="00617ACA" w:rsidP="004B15C0">
      <w:pPr>
        <w:rPr>
          <w:rFonts w:ascii="Arial" w:hAnsi="Arial" w:cs="Arial"/>
          <w:b/>
          <w:sz w:val="28"/>
          <w:szCs w:val="28"/>
          <w14:textOutline w14:w="5270" w14:cap="flat" w14:cmpd="sng" w14:algn="ctr">
            <w14:solidFill>
              <w14:schemeClr w14:val="accent1">
                <w14:shade w14:val="88000"/>
                <w14:satMod w14:val="110000"/>
              </w14:schemeClr>
            </w14:solidFill>
            <w14:prstDash w14:val="solid"/>
            <w14:round/>
          </w14:textOutline>
        </w:rPr>
      </w:pPr>
    </w:p>
    <w:p w:rsidR="00617ACA" w:rsidRPr="00617ACA" w:rsidRDefault="00617ACA" w:rsidP="004B15C0">
      <w:pPr>
        <w:rPr>
          <w:rFonts w:ascii="Arial" w:hAnsi="Arial" w:cs="Arial"/>
          <w:b/>
          <w:spacing w:val="60"/>
          <w:sz w:val="56"/>
          <w:szCs w:val="5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617ACA">
        <w:rPr>
          <w:rFonts w:ascii="Arial" w:hAnsi="Arial" w:cs="Arial"/>
          <w:b/>
          <w:spacing w:val="60"/>
          <w:sz w:val="56"/>
          <w:szCs w:val="5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Integrantes:</w:t>
      </w:r>
    </w:p>
    <w:p w:rsidR="00617ACA" w:rsidRPr="00617ACA" w:rsidRDefault="00617ACA" w:rsidP="004B15C0">
      <w:pPr>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617ACA">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Yorleisdys Mosquera Díaz</w:t>
      </w:r>
    </w:p>
    <w:p w:rsidR="00617ACA" w:rsidRPr="00617ACA" w:rsidRDefault="00617ACA" w:rsidP="004B15C0">
      <w:pPr>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617ACA">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Anderson gallego maso</w:t>
      </w:r>
    </w:p>
    <w:p w:rsidR="00617ACA" w:rsidRPr="00617ACA" w:rsidRDefault="00617ACA" w:rsidP="004B15C0">
      <w:pPr>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617ACA">
        <w:rPr>
          <w:rFonts w:ascii="Arial" w:hAnsi="Arial" w:cs="Arial"/>
          <w:b/>
          <w:spacing w:val="60"/>
          <w:sz w:val="56"/>
          <w:szCs w:val="5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Grado:</w:t>
      </w:r>
      <w:r>
        <w:rPr>
          <w:rFonts w:ascii="Arial" w:hAnsi="Arial" w:cs="Arial"/>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 xml:space="preserve"> </w:t>
      </w:r>
      <w:r w:rsidRPr="00617ACA">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10`2</w:t>
      </w:r>
      <w:bookmarkStart w:id="0" w:name="_GoBack"/>
      <w:bookmarkEnd w:id="0"/>
    </w:p>
    <w:p w:rsidR="00617ACA" w:rsidRDefault="00617ACA" w:rsidP="004B15C0">
      <w:pPr>
        <w:rPr>
          <w:rFonts w:ascii="Arial" w:hAnsi="Arial" w:cs="Arial"/>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617ACA">
        <w:rPr>
          <w:rFonts w:ascii="Arial" w:hAnsi="Arial" w:cs="Arial"/>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Media técnica </w:t>
      </w:r>
    </w:p>
    <w:p w:rsidR="00617ACA" w:rsidRDefault="00617ACA" w:rsidP="004B15C0">
      <w:pPr>
        <w:rPr>
          <w:rFonts w:ascii="Arial" w:hAnsi="Arial" w:cs="Arial"/>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617ACA" w:rsidRPr="00617ACA" w:rsidRDefault="00617ACA" w:rsidP="004B15C0">
      <w:pPr>
        <w:rPr>
          <w:rFonts w:ascii="Arial" w:hAnsi="Arial" w:cs="Arial"/>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sectPr w:rsidR="00617ACA" w:rsidRPr="00617AC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B4A" w:rsidRDefault="00CA6B4A" w:rsidP="00D2789B">
      <w:pPr>
        <w:spacing w:after="0" w:line="240" w:lineRule="auto"/>
      </w:pPr>
      <w:r>
        <w:separator/>
      </w:r>
    </w:p>
  </w:endnote>
  <w:endnote w:type="continuationSeparator" w:id="0">
    <w:p w:rsidR="00CA6B4A" w:rsidRDefault="00CA6B4A" w:rsidP="00D27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B4A" w:rsidRDefault="00CA6B4A" w:rsidP="00D2789B">
      <w:pPr>
        <w:spacing w:after="0" w:line="240" w:lineRule="auto"/>
      </w:pPr>
      <w:r>
        <w:separator/>
      </w:r>
    </w:p>
  </w:footnote>
  <w:footnote w:type="continuationSeparator" w:id="0">
    <w:p w:rsidR="00CA6B4A" w:rsidRDefault="00CA6B4A" w:rsidP="00D278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52E"/>
    <w:rsid w:val="00142F83"/>
    <w:rsid w:val="001A3E23"/>
    <w:rsid w:val="002B312D"/>
    <w:rsid w:val="002C0C9B"/>
    <w:rsid w:val="004B15C0"/>
    <w:rsid w:val="00516BD9"/>
    <w:rsid w:val="00532114"/>
    <w:rsid w:val="00617ACA"/>
    <w:rsid w:val="006B3396"/>
    <w:rsid w:val="00727205"/>
    <w:rsid w:val="007912F4"/>
    <w:rsid w:val="0090452E"/>
    <w:rsid w:val="00BB0C2B"/>
    <w:rsid w:val="00CA6B4A"/>
    <w:rsid w:val="00D2789B"/>
    <w:rsid w:val="00DA7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912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12F4"/>
    <w:rPr>
      <w:rFonts w:ascii="Tahoma" w:hAnsi="Tahoma" w:cs="Tahoma"/>
      <w:sz w:val="16"/>
      <w:szCs w:val="16"/>
    </w:rPr>
  </w:style>
  <w:style w:type="paragraph" w:styleId="Encabezado">
    <w:name w:val="header"/>
    <w:basedOn w:val="Normal"/>
    <w:link w:val="EncabezadoCar"/>
    <w:uiPriority w:val="99"/>
    <w:unhideWhenUsed/>
    <w:rsid w:val="00D2789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2789B"/>
  </w:style>
  <w:style w:type="paragraph" w:styleId="Piedepgina">
    <w:name w:val="footer"/>
    <w:basedOn w:val="Normal"/>
    <w:link w:val="PiedepginaCar"/>
    <w:uiPriority w:val="99"/>
    <w:unhideWhenUsed/>
    <w:rsid w:val="00D2789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78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912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12F4"/>
    <w:rPr>
      <w:rFonts w:ascii="Tahoma" w:hAnsi="Tahoma" w:cs="Tahoma"/>
      <w:sz w:val="16"/>
      <w:szCs w:val="16"/>
    </w:rPr>
  </w:style>
  <w:style w:type="paragraph" w:styleId="Encabezado">
    <w:name w:val="header"/>
    <w:basedOn w:val="Normal"/>
    <w:link w:val="EncabezadoCar"/>
    <w:uiPriority w:val="99"/>
    <w:unhideWhenUsed/>
    <w:rsid w:val="00D2789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2789B"/>
  </w:style>
  <w:style w:type="paragraph" w:styleId="Piedepgina">
    <w:name w:val="footer"/>
    <w:basedOn w:val="Normal"/>
    <w:link w:val="PiedepginaCar"/>
    <w:uiPriority w:val="99"/>
    <w:unhideWhenUsed/>
    <w:rsid w:val="00D2789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7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FE817-08BA-4703-96B7-5084F594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753</Words>
  <Characters>4144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MANUEL J BETANCUR</dc:creator>
  <cp:keywords/>
  <dc:description/>
  <cp:lastModifiedBy>IE MANUEL J BETANCUR</cp:lastModifiedBy>
  <cp:revision>2</cp:revision>
  <dcterms:created xsi:type="dcterms:W3CDTF">2013-04-29T17:27:00Z</dcterms:created>
  <dcterms:modified xsi:type="dcterms:W3CDTF">2013-04-29T20:50:00Z</dcterms:modified>
</cp:coreProperties>
</file>